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04F1">
      <w:pPr>
        <w:spacing w:line="360" w:lineRule="auto"/>
        <w:rPr>
          <w:b/>
          <w:sz w:val="24"/>
        </w:rPr>
      </w:pPr>
      <w:bookmarkStart w:id="0" w:name="_GoBack"/>
      <w:r>
        <w:rPr>
          <w:rFonts w:hint="eastAsia"/>
          <w:b/>
          <w:sz w:val="24"/>
        </w:rPr>
        <w:t>伦理委员会研究者汇报方案提纲模板</w:t>
      </w:r>
      <w:bookmarkEnd w:id="0"/>
      <w:r>
        <w:rPr>
          <w:rFonts w:hint="eastAsia"/>
          <w:b/>
          <w:sz w:val="24"/>
        </w:rPr>
        <w:t>（</w:t>
      </w:r>
      <w:r>
        <w:rPr>
          <w:b/>
          <w:sz w:val="24"/>
        </w:rPr>
        <w:t>IEC-C-00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-A0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b/>
          <w:sz w:val="24"/>
        </w:rPr>
        <w:t>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  <w:lang w:eastAsia="zh-CN"/>
        </w:rPr>
        <w:t>.0</w:t>
      </w:r>
      <w:r>
        <w:rPr>
          <w:rFonts w:hint="eastAsia"/>
          <w:b/>
          <w:sz w:val="24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 w14:paraId="3F0C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628720CC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PPT讲解内容（5分钟左右）</w:t>
            </w:r>
          </w:p>
        </w:tc>
      </w:tr>
      <w:tr w14:paraId="7FDE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 w14:paraId="370010F4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54" w:type="dxa"/>
            <w:noWrap w:val="0"/>
            <w:vAlign w:val="top"/>
          </w:tcPr>
          <w:p w14:paraId="7BE78E27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研究背景和目的：</w:t>
            </w:r>
          </w:p>
          <w:p w14:paraId="7E61B933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1.本中心研究团队的介绍；研究疾病的介绍，及其当前可获得的常规/标准治疗手段和疗效</w:t>
            </w:r>
          </w:p>
          <w:p w14:paraId="432F0880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2.研究目的，前期研究结论，研究设计</w:t>
            </w:r>
          </w:p>
          <w:p w14:paraId="505DC07A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3.研究药物（包括基础药物和对照药物）及其适应症在国内外上市的情况</w:t>
            </w:r>
          </w:p>
        </w:tc>
      </w:tr>
      <w:tr w14:paraId="545D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 w14:paraId="041EB7F4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54" w:type="dxa"/>
            <w:noWrap w:val="0"/>
            <w:vAlign w:val="top"/>
          </w:tcPr>
          <w:p w14:paraId="3A86A3C6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研究流程（简要）</w:t>
            </w:r>
          </w:p>
        </w:tc>
      </w:tr>
      <w:tr w14:paraId="39FE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 w14:paraId="77033B0E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54" w:type="dxa"/>
            <w:noWrap w:val="0"/>
            <w:vAlign w:val="top"/>
          </w:tcPr>
          <w:p w14:paraId="180051A6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研究风险与获益：</w:t>
            </w:r>
          </w:p>
          <w:p w14:paraId="27849E81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1.研究的风险</w:t>
            </w:r>
          </w:p>
          <w:p w14:paraId="4ADF8AAA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2.受试者与社会可能的获益</w:t>
            </w:r>
          </w:p>
          <w:p w14:paraId="4D5E925E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3.受试者的招募：招募流程、广告内容</w:t>
            </w:r>
          </w:p>
          <w:p w14:paraId="7DD0FD2F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4.受试者退出研究的标准</w:t>
            </w:r>
          </w:p>
          <w:p w14:paraId="20F50429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5.对于肿瘤项目，研究结束时，如何安排获益的受试者</w:t>
            </w:r>
          </w:p>
        </w:tc>
      </w:tr>
      <w:tr w14:paraId="6953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 w14:paraId="5D9D7458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54" w:type="dxa"/>
            <w:noWrap w:val="0"/>
            <w:vAlign w:val="top"/>
          </w:tcPr>
          <w:p w14:paraId="72FB9EBC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费用：哪些免费项目、定额交通/误餐/住宿补助、PK采血补偿</w:t>
            </w:r>
          </w:p>
        </w:tc>
      </w:tr>
      <w:tr w14:paraId="6AF3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 w14:paraId="631C51AC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54" w:type="dxa"/>
            <w:noWrap w:val="0"/>
            <w:vAlign w:val="top"/>
          </w:tcPr>
          <w:p w14:paraId="53592BA5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1.研究涉及或对外提供的人类遗传资源情况（包括材料和信息以及来源、种类、剩余样本的保存地点和时限、销毁程序）；2.研究成果分享情况（如知识产权分享方案） </w:t>
            </w:r>
          </w:p>
        </w:tc>
      </w:tr>
      <w:tr w14:paraId="499B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top"/>
          </w:tcPr>
          <w:p w14:paraId="6FB9C880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54" w:type="dxa"/>
            <w:noWrap w:val="0"/>
            <w:vAlign w:val="top"/>
          </w:tcPr>
          <w:p w14:paraId="311E931A">
            <w:pPr>
              <w:numPr>
                <w:ilvl w:val="0"/>
                <w:numId w:val="0"/>
              </w:numPr>
              <w:spacing w:line="30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全国其他中心进度</w:t>
            </w:r>
          </w:p>
        </w:tc>
      </w:tr>
      <w:tr w14:paraId="1BFD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20660DA2">
            <w:pPr>
              <w:numPr>
                <w:ilvl w:val="0"/>
                <w:numId w:val="0"/>
              </w:numPr>
              <w:spacing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备注：1.PI或SUBI汇报项目情况；</w:t>
            </w:r>
          </w:p>
          <w:p w14:paraId="48A81342">
            <w:pPr>
              <w:numPr>
                <w:ilvl w:val="0"/>
                <w:numId w:val="0"/>
              </w:numPr>
              <w:spacing w:line="300" w:lineRule="auto"/>
              <w:ind w:left="420" w:left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2.研究流程简要介绍，汇报时间控制在5分钟左右。</w:t>
            </w:r>
          </w:p>
        </w:tc>
      </w:tr>
    </w:tbl>
    <w:p w14:paraId="460281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2E0NDA1Zjg1ZWNlMTA1NjRkZGM3YTExMDg1MDkifQ=="/>
  </w:docVars>
  <w:rsids>
    <w:rsidRoot w:val="00000000"/>
    <w:rsid w:val="615B3A1F"/>
    <w:rsid w:val="66A921B2"/>
    <w:rsid w:val="6F38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404</Characters>
  <Lines>0</Lines>
  <Paragraphs>0</Paragraphs>
  <TotalTime>0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2023-07-14T00:45:00Z</dcterms:created>
  <dc:creator>科教科01</dc:creator>
  <cp:lastModifiedBy>陈燕</cp:lastModifiedBy>
  <dcterms:modified xsi:type="dcterms:W3CDTF">2026-07-02T07:06:44Z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22BFC462DBD84D38998CB52C8E4C0CD9_13</vt:lpwstr>
  </property>
  <property fmtid="{D5CDD505-2E9C-101B-9397-08002B2CF9AE}" pid="4" name="KSOTemplateDocerSaveRecord">
    <vt:lpwstr>eyJoZGlkIjoiNmM2NGJhNDRhY2Q5MjkyMGNkOWNjNjUzZDIxYWY0MzMiLCJ1c2VySWQiOiI1OTA4MTUyNjYifQ==</vt:lpwstr>
  </property>
</Properties>
</file>